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09" w:rsidRDefault="006C0478">
      <w:pPr>
        <w:rPr>
          <w:lang w:val="tr-TR"/>
        </w:rPr>
      </w:pPr>
      <w:r>
        <w:rPr>
          <w:lang w:val="tr-TR"/>
        </w:rPr>
        <w:t>ÜLKESEL UYGUNLUK DEĞERLENDİRME</w:t>
      </w:r>
      <w:r w:rsidR="004D1B04">
        <w:rPr>
          <w:lang w:val="tr-TR"/>
        </w:rPr>
        <w:t xml:space="preserve"> VE TEST</w:t>
      </w:r>
      <w:bookmarkStart w:id="0" w:name="_GoBack"/>
      <w:bookmarkEnd w:id="0"/>
      <w:r>
        <w:rPr>
          <w:lang w:val="tr-TR"/>
        </w:rPr>
        <w:t xml:space="preserve"> KURULUŞLARI</w:t>
      </w:r>
    </w:p>
    <w:p w:rsidR="006C0478" w:rsidRDefault="006C0478">
      <w:pPr>
        <w:rPr>
          <w:lang w:val="tr-TR"/>
        </w:rPr>
      </w:pPr>
      <w:r>
        <w:rPr>
          <w:lang w:val="tr-TR"/>
        </w:rPr>
        <w:t>Uygunluk değerlendirme ve belgelendirme ülkelere ve bölgelere göre farklılık arz etmektedir.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AENOR - İspanya, Asociación Española de Normalización y Certificación (Standardizasyon ve Belgelendirme İspanyol Derneği)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ASTA-BEAB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>B işareti - Polonya, Polskienin Merkez Badan ben Certyfikacji (Test ve Belgelendirme Merkezi Polonya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Baseefa </w:t>
      </w:r>
      <w:r>
        <w:rPr>
          <w:lang w:val="tr-TR"/>
        </w:rPr>
        <w:t>–</w:t>
      </w:r>
      <w:r w:rsidRPr="004D1B04">
        <w:rPr>
          <w:lang w:val="tr-TR"/>
        </w:rPr>
        <w:t xml:space="preserve">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BABT - üreticileri ve radyo ve telekomünikasyon ürünleri tedarikçileri için belgelendirme hizmetleri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BASEC - kablo ürünleri üreticileri için belgelendirme hizmetleri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BIS - Hindistan, Hint Standartları Bürosu http://www.bis.org.in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BSI - Birleşik Krallık, İngiliz Standartları Enstitüsü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CCC S &amp; E - Çin, Çin Zorunlu Sertifika Programı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CEBEC -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BELGESİ - Portekiz, Associação para bir Certificação de Produtos (Ürünleri Sertifikasyon Derneği)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CSA - Kanada Standartlar Birliği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DEMKO - Başlangıçta Danimarka, Dansk Elektrisk Materyal Kontrol (Danimarka Elektrik Ekipmanları Denetleme)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DIN - Almanya, Deutsches Institut für Normung (Standardizasyon için Alman Enstitüsü)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ELOT - Yunanistan, ΕΛΟΤ - ΕΛΛΗΝΙΚΟΣ ΟΡΓΑΝΙΣΜΟΣ ΤΥΠΟΠΟΙΗΣΗΣ Α.Ε. (Standardizasyon için Hellenic Örgütü)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ENEC - Avrupa Normları Elektrik Sertifikasyon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ES - Hong Kong, EMC ve Güvenlik Mark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>ETL - Başlangıçta</w:t>
      </w:r>
      <w:r>
        <w:rPr>
          <w:lang w:val="tr-TR"/>
        </w:rPr>
        <w:t xml:space="preserve"> Elektrik Test Laboratuvarları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EVPU - Slovakya, Elektrotechnický výskumný USTAV bir projektový (Elektroteknik Araştırma Şirketi)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EZU - Çek Cumhuriyeti, Elektrotechnický Zkusebni USTAV (Elektroteknik Test Enstitüsü)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lastRenderedPageBreak/>
        <w:t xml:space="preserve">FIMKO - Başlangıçta Finlandiya http://www.fimko.fi/home.html ,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GS - Geprüfte Sicherheit ("Test Güvenliği") veya GS işareti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IEC - Uluslararası Elektroteknik Komisyonu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IMQ - İtalya, Istituto Italiano del Marchio di Qualità (Kalite Mark İtalyan Enstitüsü)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IRAM - Arjantin / Latin Amerika, Instituto Argentino de Racionalización de Materiales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ISI - Hindistan, Hint Standartları Enstitüsü, Hint Standartları şimdi Bürosu (BIS)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ITE - PREDOM bölümü - Polonya PREDOM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KEMA KEUR - Başlangıçta Hollanda,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LCIE - Başlangıçta Fransa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MEEI - Macaristan, Magyar Elektrotechnikai Ellenőrző Intézet Kft. (Test Elektrik Ekipmanları Macar Enstitüsü),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MET - MET Laboratories, Inc MET Labs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>NEMKO - Norge</w:t>
      </w:r>
      <w:r>
        <w:rPr>
          <w:lang w:val="tr-TR"/>
        </w:rPr>
        <w:t xml:space="preserve">s Elektriske Materiellkontroll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NOM ANCE veya NOM NYCE - Meksika, Norma Sözleşmeli Mexicana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NSAI - İrlanda İrlanda Ulusal Standartlar Kurumu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ÖVE - Österreichischer Verband für Elektrotechnik (Avusturya Elektroteknik Derneği)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PCBC - Polonya PCBC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PCT - Rusya; aslında " GOST-R "Государственные стандарты Российской Федерации (ГОСТ-Р) (Gosudarstvennyi Standarty Rossiiskoi Federatsii, Teknik Düzenleme Federal Ajansı ve Metroloji 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PSE - Japonya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SEMKO - Başlangıçta İsveç Svenska Elektriska Materielkontrollanstalten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SAA - Avustralya Standartları Birliği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SABS - Standartlar Güney Afrika Bürosu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SEE - Lüksemburg, Servis de l'Energie de l'Etat (Devlet Enerji Servisi) </w:t>
      </w:r>
    </w:p>
    <w:p w:rsid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SEV - Schweizerischen Elektrotechnischen Verein (İsviçre Elektroteknik Derneği)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SII - İsrail, İsrail Standartlar Enstitüsü http://www.sii.org.il/siisite.nsf/EngHomePage?OpenForm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SYA - Slovenya, Kalite ve Metroloji Enstitüsü Sloven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Sira - İngiliz Bilimsel Instrument Araştırma Derneği esk</w:t>
      </w:r>
      <w:r>
        <w:rPr>
          <w:lang w:val="tr-TR"/>
        </w:rPr>
        <w:t xml:space="preserve">iden parçası artık bağımsız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SNZ - Standartlar Yeni Zelanda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TSE - Türkiye, Türk STANDARDLARI Enstitüsü (Türk Standartları Enstitüsü)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TÜV - Technischer Überwachungsverein (Teknik İzleme Derneği)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TÜV Rheinland LGA Products GmbH - Almanya 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TÜV SÜD - Almanya TÜV SÜD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VDE - Verband der Elektrotechnik, Elektronik und Informationstechnik (Elektrik, Elektronik ve Bilgi Teknolojileri için Alman Birliği)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>UL - Sigorta Laboratuvarları</w:t>
      </w:r>
    </w:p>
    <w:p w:rsidR="004D1B04" w:rsidRPr="004D1B04" w:rsidRDefault="004D1B04" w:rsidP="004D1B04">
      <w:pPr>
        <w:rPr>
          <w:lang w:val="tr-TR"/>
        </w:rPr>
      </w:pPr>
      <w:r w:rsidRPr="004D1B04">
        <w:rPr>
          <w:lang w:val="tr-TR"/>
        </w:rPr>
        <w:t xml:space="preserve">UkrTEST [3] / UkrSEPRO - Ukrayna, Ukrayna Test ve Elektrik Ekipmanları Sertifikasyon Merkezi </w:t>
      </w:r>
    </w:p>
    <w:p w:rsidR="006C0478" w:rsidRPr="006C0478" w:rsidRDefault="004D1B04" w:rsidP="004D1B04">
      <w:pPr>
        <w:rPr>
          <w:lang w:val="tr-TR"/>
        </w:rPr>
      </w:pPr>
      <w:r w:rsidRPr="004D1B04">
        <w:rPr>
          <w:lang w:val="tr-TR"/>
        </w:rPr>
        <w:t xml:space="preserve">WRAS - ( Su Yönetmeliği Danışma Programı ) </w:t>
      </w:r>
    </w:p>
    <w:sectPr w:rsidR="006C0478" w:rsidRPr="006C04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8"/>
    <w:rsid w:val="004D1B04"/>
    <w:rsid w:val="006C0478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2014-07-12T07:45:00Z</dcterms:created>
  <dcterms:modified xsi:type="dcterms:W3CDTF">2014-07-12T08:10:00Z</dcterms:modified>
</cp:coreProperties>
</file>